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079"/>
      </w:tblGrid>
      <w:tr w:rsidR="006149C1" w:rsidRPr="006149C1" w:rsidTr="006149C1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6149C1" w:rsidRPr="006149C1" w:rsidRDefault="0009480E" w:rsidP="006149C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noProof/>
                <w:szCs w:val="20"/>
              </w:rPr>
              <w:drawing>
                <wp:inline distT="0" distB="0" distL="0" distR="0">
                  <wp:extent cx="990600" cy="1238250"/>
                  <wp:effectExtent l="19050" t="0" r="0" b="0"/>
                  <wp:docPr id="1" name="Immagine 1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6149C1" w:rsidRPr="006149C1" w:rsidRDefault="002722BB" w:rsidP="006149C1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2722BB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0" w:name="Ente_Ragione_Sociale"/>
            <w:r w:rsidR="006149C1" w:rsidRPr="006149C1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 w:rsidRPr="002722BB"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 w:rsidRPr="002722BB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6149C1" w:rsidRPr="006149C1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 w:rsidRPr="006149C1">
              <w:rPr>
                <w:rFonts w:ascii="Arial" w:hAnsi="Arial"/>
                <w:sz w:val="22"/>
                <w:szCs w:val="20"/>
              </w:rPr>
              <w:fldChar w:fldCharType="end"/>
            </w:r>
            <w:bookmarkEnd w:id="0"/>
          </w:p>
        </w:tc>
      </w:tr>
      <w:tr w:rsidR="006149C1" w:rsidRPr="006149C1" w:rsidTr="006149C1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6149C1" w:rsidRPr="006149C1" w:rsidRDefault="006149C1" w:rsidP="006149C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  <w:hideMark/>
          </w:tcPr>
          <w:p w:rsidR="006149C1" w:rsidRPr="006149C1" w:rsidRDefault="006149C1" w:rsidP="006149C1">
            <w:pPr>
              <w:jc w:val="center"/>
              <w:rPr>
                <w:rFonts w:ascii="Palatino Linotype" w:hAnsi="Palatino Linotype"/>
                <w:smallCaps/>
                <w:sz w:val="22"/>
                <w:szCs w:val="20"/>
              </w:rPr>
            </w:pPr>
            <w:r w:rsidRPr="006149C1">
              <w:rPr>
                <w:rFonts w:ascii="Palatino Linotype" w:hAnsi="Palatino Linotype"/>
                <w:smallCaps/>
                <w:sz w:val="22"/>
                <w:szCs w:val="20"/>
              </w:rPr>
              <w:t xml:space="preserve">Provincia di  </w:t>
            </w:r>
            <w:r w:rsidR="002722BB" w:rsidRPr="002722BB">
              <w:rPr>
                <w:rFonts w:ascii="Palatino Linotype" w:hAnsi="Palatino Linotype"/>
                <w:smallCaps/>
                <w:sz w:val="22"/>
                <w:szCs w:val="20"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1" w:name="Ente_Provincia_9"/>
            <w:r w:rsidRPr="006149C1">
              <w:rPr>
                <w:rFonts w:ascii="Palatino Linotype" w:hAnsi="Palatino Linotype"/>
                <w:smallCaps/>
                <w:sz w:val="22"/>
                <w:szCs w:val="20"/>
              </w:rPr>
              <w:instrText xml:space="preserve"> FORMTEXT </w:instrText>
            </w:r>
            <w:r w:rsidR="002722BB" w:rsidRPr="002722BB">
              <w:rPr>
                <w:rFonts w:ascii="Palatino Linotype" w:hAnsi="Palatino Linotype"/>
                <w:smallCaps/>
                <w:sz w:val="22"/>
                <w:szCs w:val="20"/>
              </w:rPr>
            </w:r>
            <w:r w:rsidR="002722BB" w:rsidRPr="002722BB">
              <w:rPr>
                <w:rFonts w:ascii="Palatino Linotype" w:hAnsi="Palatino Linotype"/>
                <w:smallCaps/>
                <w:sz w:val="22"/>
                <w:szCs w:val="20"/>
              </w:rPr>
              <w:fldChar w:fldCharType="separate"/>
            </w:r>
            <w:r w:rsidRPr="006149C1">
              <w:rPr>
                <w:rFonts w:ascii="Palatino Linotype" w:hAnsi="Palatino Linotype"/>
                <w:smallCaps/>
                <w:sz w:val="22"/>
                <w:szCs w:val="20"/>
              </w:rPr>
              <w:t>PV</w:t>
            </w:r>
            <w:r w:rsidR="002722BB" w:rsidRPr="006149C1">
              <w:rPr>
                <w:rFonts w:ascii="Arial" w:hAnsi="Arial"/>
                <w:sz w:val="22"/>
                <w:szCs w:val="20"/>
              </w:rPr>
              <w:fldChar w:fldCharType="end"/>
            </w:r>
            <w:bookmarkEnd w:id="1"/>
          </w:p>
          <w:p w:rsidR="006149C1" w:rsidRPr="006149C1" w:rsidRDefault="006149C1" w:rsidP="006149C1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6149C1">
              <w:rPr>
                <w:rFonts w:ascii="Palatino Linotype" w:hAnsi="Palatino Linotype"/>
                <w:sz w:val="22"/>
                <w:szCs w:val="20"/>
              </w:rPr>
              <w:t>_____________</w:t>
            </w:r>
          </w:p>
        </w:tc>
      </w:tr>
    </w:tbl>
    <w:p w:rsidR="006149C1" w:rsidRPr="006149C1" w:rsidRDefault="006149C1" w:rsidP="006149C1">
      <w:pPr>
        <w:jc w:val="center"/>
        <w:rPr>
          <w:rFonts w:ascii="Palatino Linotype" w:hAnsi="Palatino Linotype"/>
          <w:b/>
          <w:bCs/>
          <w:sz w:val="32"/>
          <w:szCs w:val="20"/>
        </w:rPr>
      </w:pPr>
      <w:r w:rsidRPr="006149C1">
        <w:rPr>
          <w:rFonts w:ascii="Palatino Linotype" w:hAnsi="Palatino Linotype"/>
          <w:b/>
          <w:bCs/>
          <w:sz w:val="32"/>
          <w:szCs w:val="20"/>
        </w:rPr>
        <w:t>DETERMINAZIONE</w:t>
      </w:r>
    </w:p>
    <w:p w:rsidR="006149C1" w:rsidRPr="006149C1" w:rsidRDefault="002722BB" w:rsidP="006149C1">
      <w:pPr>
        <w:jc w:val="center"/>
        <w:rPr>
          <w:rFonts w:ascii="Palatino Linotype" w:hAnsi="Palatino Linotype"/>
          <w:b/>
          <w:bCs/>
          <w:sz w:val="36"/>
          <w:szCs w:val="36"/>
        </w:rPr>
      </w:pPr>
      <w:r w:rsidRPr="002722BB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Ufficio"/>
            <w:enabled/>
            <w:calcOnExit w:val="0"/>
            <w:textInput>
              <w:default w:val="SEGRETARIO COMUNALE"/>
            </w:textInput>
          </w:ffData>
        </w:fldChar>
      </w:r>
      <w:bookmarkStart w:id="2" w:name="Determine_Ufficio"/>
      <w:r w:rsidR="006149C1" w:rsidRPr="006149C1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2722BB">
        <w:rPr>
          <w:rFonts w:ascii="Palatino Linotype" w:hAnsi="Palatino Linotype"/>
          <w:b/>
          <w:smallCaps/>
          <w:sz w:val="36"/>
          <w:szCs w:val="36"/>
        </w:rPr>
      </w:r>
      <w:r w:rsidRPr="002722BB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6149C1" w:rsidRPr="006149C1">
        <w:rPr>
          <w:rFonts w:ascii="Palatino Linotype" w:hAnsi="Palatino Linotype"/>
          <w:b/>
          <w:smallCaps/>
          <w:sz w:val="36"/>
          <w:szCs w:val="36"/>
        </w:rPr>
        <w:t>SEGRETARIO COMUNALE</w:t>
      </w:r>
      <w:r w:rsidRPr="006149C1">
        <w:rPr>
          <w:rFonts w:ascii="Arial" w:hAnsi="Arial"/>
          <w:sz w:val="22"/>
          <w:szCs w:val="20"/>
        </w:rPr>
        <w:fldChar w:fldCharType="end"/>
      </w:r>
      <w:bookmarkEnd w:id="2"/>
    </w:p>
    <w:p w:rsidR="006149C1" w:rsidRPr="006149C1" w:rsidRDefault="006149C1" w:rsidP="006149C1">
      <w:pPr>
        <w:jc w:val="center"/>
        <w:rPr>
          <w:rFonts w:ascii="Palatino Linotype" w:hAnsi="Palatino Linotype"/>
          <w:b/>
          <w:smallCaps/>
          <w:sz w:val="22"/>
          <w:szCs w:val="22"/>
        </w:rPr>
      </w:pPr>
      <w:r w:rsidRPr="006149C1">
        <w:rPr>
          <w:rFonts w:ascii="Palatino Linotype" w:hAnsi="Palatino Linotype"/>
          <w:b/>
          <w:smallCaps/>
          <w:sz w:val="22"/>
          <w:szCs w:val="22"/>
        </w:rPr>
        <w:t xml:space="preserve">N. </w:t>
      </w:r>
      <w:r w:rsidR="007B1985">
        <w:rPr>
          <w:rFonts w:ascii="Palatino Linotype" w:hAnsi="Palatino Linotype"/>
          <w:b/>
          <w:smallCaps/>
          <w:sz w:val="22"/>
          <w:szCs w:val="22"/>
        </w:rPr>
        <w:t>77</w:t>
      </w:r>
      <w:r w:rsidRPr="006149C1">
        <w:rPr>
          <w:rFonts w:ascii="Palatino Linotype" w:hAnsi="Palatino Linotype"/>
          <w:b/>
          <w:smallCaps/>
          <w:sz w:val="22"/>
          <w:szCs w:val="22"/>
        </w:rPr>
        <w:t xml:space="preserve"> Del </w:t>
      </w:r>
      <w:r>
        <w:rPr>
          <w:rFonts w:ascii="Palatino Linotype" w:hAnsi="Palatino Linotype"/>
          <w:b/>
          <w:smallCaps/>
          <w:sz w:val="22"/>
          <w:szCs w:val="22"/>
        </w:rPr>
        <w:t>1</w:t>
      </w:r>
      <w:r w:rsidR="007B1985">
        <w:rPr>
          <w:rFonts w:ascii="Palatino Linotype" w:hAnsi="Palatino Linotype"/>
          <w:b/>
          <w:smallCaps/>
          <w:sz w:val="22"/>
          <w:szCs w:val="22"/>
        </w:rPr>
        <w:t>8</w:t>
      </w:r>
      <w:r>
        <w:rPr>
          <w:rFonts w:ascii="Palatino Linotype" w:hAnsi="Palatino Linotype"/>
          <w:b/>
          <w:smallCaps/>
          <w:sz w:val="22"/>
          <w:szCs w:val="22"/>
        </w:rPr>
        <w:t>/0</w:t>
      </w:r>
      <w:r w:rsidR="007B1985">
        <w:rPr>
          <w:rFonts w:ascii="Palatino Linotype" w:hAnsi="Palatino Linotype"/>
          <w:b/>
          <w:smallCaps/>
          <w:sz w:val="22"/>
          <w:szCs w:val="22"/>
        </w:rPr>
        <w:t>8</w:t>
      </w:r>
      <w:r>
        <w:rPr>
          <w:rFonts w:ascii="Palatino Linotype" w:hAnsi="Palatino Linotype"/>
          <w:b/>
          <w:smallCaps/>
          <w:sz w:val="22"/>
          <w:szCs w:val="22"/>
        </w:rPr>
        <w:t>/2016</w:t>
      </w:r>
    </w:p>
    <w:p w:rsidR="006149C1" w:rsidRPr="006149C1" w:rsidRDefault="006149C1" w:rsidP="006149C1">
      <w:pPr>
        <w:jc w:val="both"/>
        <w:rPr>
          <w:rFonts w:ascii="Palatino Linotype" w:hAnsi="Palatino Linotype"/>
          <w:b/>
          <w:sz w:val="28"/>
          <w:szCs w:val="28"/>
        </w:rPr>
      </w:pPr>
    </w:p>
    <w:p w:rsidR="001A4872" w:rsidRDefault="006149C1" w:rsidP="006149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  <w:szCs w:val="20"/>
        </w:rPr>
      </w:pPr>
      <w:r w:rsidRPr="006149C1">
        <w:rPr>
          <w:rFonts w:ascii="Palatino Linotype" w:hAnsi="Palatino Linotype"/>
          <w:szCs w:val="20"/>
        </w:rPr>
        <w:t>OGGETTO:</w:t>
      </w:r>
      <w:r w:rsidRPr="006149C1">
        <w:rPr>
          <w:rFonts w:ascii="Palatino Linotype" w:hAnsi="Palatino Linotype"/>
          <w:b/>
          <w:szCs w:val="20"/>
        </w:rPr>
        <w:t xml:space="preserve"> </w:t>
      </w:r>
      <w:r w:rsidR="001A4872">
        <w:rPr>
          <w:rFonts w:ascii="Palatino Linotype" w:hAnsi="Palatino Linotype"/>
          <w:b/>
          <w:szCs w:val="20"/>
        </w:rPr>
        <w:t xml:space="preserve">LIQUIDAZIONE FATTURA A DEMOS DATA S.R.L. PER </w:t>
      </w:r>
      <w:r w:rsidR="005C0C2C">
        <w:rPr>
          <w:rFonts w:ascii="Palatino Linotype" w:hAnsi="Palatino Linotype"/>
          <w:b/>
          <w:szCs w:val="20"/>
        </w:rPr>
        <w:t xml:space="preserve">ACQUISTO </w:t>
      </w:r>
      <w:r w:rsidR="006B7654">
        <w:rPr>
          <w:rFonts w:ascii="Palatino Linotype" w:hAnsi="Palatino Linotype"/>
          <w:b/>
          <w:szCs w:val="20"/>
        </w:rPr>
        <w:t>“</w:t>
      </w:r>
      <w:r w:rsidR="005C0C2C">
        <w:rPr>
          <w:rFonts w:ascii="Palatino Linotype" w:hAnsi="Palatino Linotype"/>
          <w:b/>
          <w:szCs w:val="20"/>
        </w:rPr>
        <w:t>PACCHETTO</w:t>
      </w:r>
      <w:r w:rsidR="006B7654">
        <w:rPr>
          <w:rFonts w:ascii="Palatino Linotype" w:hAnsi="Palatino Linotype"/>
          <w:b/>
          <w:szCs w:val="20"/>
        </w:rPr>
        <w:t>”</w:t>
      </w:r>
      <w:r w:rsidR="005C0C2C">
        <w:rPr>
          <w:rFonts w:ascii="Palatino Linotype" w:hAnsi="Palatino Linotype"/>
          <w:b/>
          <w:szCs w:val="20"/>
        </w:rPr>
        <w:t xml:space="preserve"> </w:t>
      </w:r>
      <w:proofErr w:type="spellStart"/>
      <w:r w:rsidR="005C0C2C">
        <w:rPr>
          <w:rFonts w:ascii="Palatino Linotype" w:hAnsi="Palatino Linotype"/>
          <w:b/>
          <w:szCs w:val="20"/>
        </w:rPr>
        <w:t>DI</w:t>
      </w:r>
      <w:proofErr w:type="spellEnd"/>
      <w:r w:rsidR="005C0C2C">
        <w:rPr>
          <w:rFonts w:ascii="Palatino Linotype" w:hAnsi="Palatino Linotype"/>
          <w:b/>
          <w:szCs w:val="20"/>
        </w:rPr>
        <w:t xml:space="preserve"> ASSISTENZA TECNICA (10 ORE) –</w:t>
      </w:r>
    </w:p>
    <w:p w:rsidR="005C0C2C" w:rsidRPr="006149C1" w:rsidRDefault="005C0C2C" w:rsidP="006149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  <w:szCs w:val="20"/>
        </w:rPr>
      </w:pPr>
      <w:r w:rsidRPr="005C0C2C">
        <w:rPr>
          <w:rFonts w:ascii="Palatino Linotype" w:hAnsi="Palatino Linotype"/>
          <w:b/>
          <w:szCs w:val="20"/>
        </w:rPr>
        <w:t>C.I.G.: Z031A97624</w:t>
      </w:r>
    </w:p>
    <w:p w:rsidR="006149C1" w:rsidRPr="006149C1" w:rsidRDefault="006149C1" w:rsidP="006149C1">
      <w:pPr>
        <w:rPr>
          <w:rFonts w:ascii="Palatino Linotype" w:hAnsi="Palatino Linotype"/>
          <w:b/>
          <w:szCs w:val="20"/>
        </w:rPr>
      </w:pPr>
    </w:p>
    <w:p w:rsidR="006149C1" w:rsidRDefault="006149C1" w:rsidP="006149C1">
      <w:pPr>
        <w:jc w:val="center"/>
        <w:rPr>
          <w:rFonts w:ascii="Palatino Linotype" w:hAnsi="Palatino Linotype"/>
          <w:b/>
          <w:szCs w:val="20"/>
        </w:rPr>
      </w:pPr>
      <w:r w:rsidRPr="006149C1">
        <w:rPr>
          <w:rFonts w:ascii="Palatino Linotype" w:hAnsi="Palatino Linotype"/>
          <w:b/>
          <w:szCs w:val="20"/>
        </w:rPr>
        <w:t>IL RESPONSABILE DEL SERVIZIO</w:t>
      </w:r>
    </w:p>
    <w:p w:rsidR="005C0C2C" w:rsidRPr="006149C1" w:rsidRDefault="005C0C2C" w:rsidP="006149C1">
      <w:pPr>
        <w:jc w:val="center"/>
        <w:rPr>
          <w:rFonts w:ascii="Palatino Linotype" w:hAnsi="Palatino Linotype"/>
          <w:b/>
          <w:szCs w:val="20"/>
        </w:rPr>
      </w:pPr>
    </w:p>
    <w:p w:rsidR="004C2C49" w:rsidRPr="004C2C49" w:rsidRDefault="00BD31CD" w:rsidP="004C2C49">
      <w:pPr>
        <w:tabs>
          <w:tab w:val="left" w:pos="5103"/>
        </w:tabs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b/>
          <w:sz w:val="22"/>
          <w:szCs w:val="22"/>
        </w:rPr>
        <w:t xml:space="preserve">    Premesso</w:t>
      </w:r>
      <w:r w:rsidRPr="004C2C49">
        <w:rPr>
          <w:rFonts w:ascii="Palatino Linotype" w:hAnsi="Palatino Linotype"/>
          <w:sz w:val="22"/>
          <w:szCs w:val="22"/>
        </w:rPr>
        <w:t xml:space="preserve"> che </w:t>
      </w:r>
      <w:r w:rsidR="006B7654">
        <w:rPr>
          <w:rFonts w:ascii="Palatino Linotype" w:hAnsi="Palatino Linotype"/>
          <w:sz w:val="22"/>
          <w:szCs w:val="22"/>
        </w:rPr>
        <w:t xml:space="preserve">con determinazione n. 62 </w:t>
      </w:r>
      <w:r w:rsidRPr="004C2C49">
        <w:rPr>
          <w:rFonts w:ascii="Palatino Linotype" w:hAnsi="Palatino Linotype"/>
          <w:sz w:val="22"/>
          <w:szCs w:val="22"/>
        </w:rPr>
        <w:t xml:space="preserve">in data </w:t>
      </w:r>
      <w:r w:rsidR="005C0C2C">
        <w:rPr>
          <w:rFonts w:ascii="Palatino Linotype" w:hAnsi="Palatino Linotype"/>
          <w:sz w:val="22"/>
          <w:szCs w:val="22"/>
        </w:rPr>
        <w:t>12</w:t>
      </w:r>
      <w:r w:rsidRPr="004C2C49">
        <w:rPr>
          <w:rFonts w:ascii="Palatino Linotype" w:hAnsi="Palatino Linotype"/>
          <w:sz w:val="22"/>
          <w:szCs w:val="22"/>
        </w:rPr>
        <w:t>/0</w:t>
      </w:r>
      <w:r w:rsidR="005C0C2C">
        <w:rPr>
          <w:rFonts w:ascii="Palatino Linotype" w:hAnsi="Palatino Linotype"/>
          <w:sz w:val="22"/>
          <w:szCs w:val="22"/>
        </w:rPr>
        <w:t>7</w:t>
      </w:r>
      <w:r w:rsidRPr="004C2C49">
        <w:rPr>
          <w:rFonts w:ascii="Palatino Linotype" w:hAnsi="Palatino Linotype"/>
          <w:sz w:val="22"/>
          <w:szCs w:val="22"/>
        </w:rPr>
        <w:t xml:space="preserve">/2016 è stata impegnata la somma di € </w:t>
      </w:r>
      <w:r w:rsidR="006B7654">
        <w:rPr>
          <w:rFonts w:ascii="Palatino Linotype" w:hAnsi="Palatino Linotype"/>
          <w:sz w:val="22"/>
          <w:szCs w:val="22"/>
        </w:rPr>
        <w:t>732,00</w:t>
      </w:r>
      <w:r w:rsidR="007B1985">
        <w:rPr>
          <w:rFonts w:ascii="Palatino Linotype" w:hAnsi="Palatino Linotype"/>
          <w:sz w:val="22"/>
          <w:szCs w:val="22"/>
        </w:rPr>
        <w:t>,</w:t>
      </w:r>
      <w:r w:rsidRPr="004C2C49">
        <w:rPr>
          <w:rFonts w:ascii="Palatino Linotype" w:hAnsi="Palatino Linotype"/>
          <w:sz w:val="22"/>
          <w:szCs w:val="22"/>
        </w:rPr>
        <w:t xml:space="preserve">  IVA inclusa al 22%</w:t>
      </w:r>
      <w:r w:rsidR="007B1985">
        <w:rPr>
          <w:rFonts w:ascii="Palatino Linotype" w:hAnsi="Palatino Linotype"/>
          <w:sz w:val="22"/>
          <w:szCs w:val="22"/>
        </w:rPr>
        <w:t>, sul capitolo 140/7/1, “spese per manutenzione e funzionamento uffici e servizi”, codice intervento 01.02.1 del bilancio di previsione 2016,</w:t>
      </w:r>
      <w:r w:rsidRPr="004C2C49">
        <w:rPr>
          <w:rFonts w:ascii="Palatino Linotype" w:hAnsi="Palatino Linotype"/>
          <w:sz w:val="22"/>
          <w:szCs w:val="22"/>
        </w:rPr>
        <w:t xml:space="preserve"> </w:t>
      </w:r>
      <w:r w:rsidR="006B7654">
        <w:rPr>
          <w:rFonts w:ascii="Palatino Linotype" w:hAnsi="Palatino Linotype"/>
          <w:sz w:val="22"/>
          <w:szCs w:val="22"/>
        </w:rPr>
        <w:t xml:space="preserve">inerente all’acquisto di un “pacchetto” di assistenza tecnica da 10 ore </w:t>
      </w:r>
      <w:r w:rsidR="004C2C49" w:rsidRPr="004C2C49">
        <w:rPr>
          <w:rFonts w:ascii="Palatino Linotype" w:hAnsi="Palatino Linotype"/>
          <w:sz w:val="22"/>
          <w:szCs w:val="22"/>
        </w:rPr>
        <w:t>con</w:t>
      </w:r>
      <w:r w:rsidR="006B7654">
        <w:rPr>
          <w:rFonts w:ascii="Palatino Linotype" w:hAnsi="Palatino Linotype"/>
          <w:sz w:val="22"/>
          <w:szCs w:val="22"/>
        </w:rPr>
        <w:t xml:space="preserve"> il quale</w:t>
      </w:r>
      <w:r w:rsidR="004C2C49" w:rsidRPr="004C2C49">
        <w:rPr>
          <w:rFonts w:ascii="Palatino Linotype" w:hAnsi="Palatino Linotype"/>
          <w:sz w:val="22"/>
          <w:szCs w:val="22"/>
        </w:rPr>
        <w:t xml:space="preserve">  la Ditta DEMOS DATA SRL Via Pastore, 4 – Motta Visconti</w:t>
      </w:r>
      <w:r w:rsidR="006B7654">
        <w:rPr>
          <w:rFonts w:ascii="Palatino Linotype" w:hAnsi="Palatino Linotype"/>
          <w:sz w:val="22"/>
          <w:szCs w:val="22"/>
        </w:rPr>
        <w:t xml:space="preserve"> fornisce il servizio di assistenza/teleassistenza sui software Siscom in uso negli uffici comunali</w:t>
      </w:r>
      <w:r w:rsidR="004C2C49" w:rsidRPr="004C2C49">
        <w:rPr>
          <w:rFonts w:ascii="Palatino Linotype" w:hAnsi="Palatino Linotype"/>
          <w:sz w:val="22"/>
          <w:szCs w:val="22"/>
        </w:rPr>
        <w:t>;</w:t>
      </w:r>
    </w:p>
    <w:p w:rsidR="004C2C49" w:rsidRPr="004C2C49" w:rsidRDefault="004C2C49" w:rsidP="004C2C49">
      <w:pPr>
        <w:tabs>
          <w:tab w:val="left" w:pos="5103"/>
        </w:tabs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b/>
          <w:sz w:val="22"/>
          <w:szCs w:val="22"/>
        </w:rPr>
        <w:t xml:space="preserve">     Visto</w:t>
      </w:r>
      <w:r w:rsidRPr="004C2C49">
        <w:rPr>
          <w:rFonts w:ascii="Palatino Linotype" w:hAnsi="Palatino Linotype"/>
          <w:sz w:val="22"/>
          <w:szCs w:val="22"/>
        </w:rPr>
        <w:t xml:space="preserve"> che la Ditta DEMOS DATA SRL ha fatto pervenire la</w:t>
      </w:r>
      <w:r w:rsidR="007B1985">
        <w:rPr>
          <w:rFonts w:ascii="Palatino Linotype" w:hAnsi="Palatino Linotype"/>
          <w:sz w:val="22"/>
          <w:szCs w:val="22"/>
        </w:rPr>
        <w:t xml:space="preserve"> seguente</w:t>
      </w:r>
      <w:r w:rsidRPr="004C2C49">
        <w:rPr>
          <w:rFonts w:ascii="Palatino Linotype" w:hAnsi="Palatino Linotype"/>
          <w:sz w:val="22"/>
          <w:szCs w:val="22"/>
        </w:rPr>
        <w:t xml:space="preserve"> Fattura:</w:t>
      </w:r>
    </w:p>
    <w:p w:rsidR="004C2C49" w:rsidRPr="004C2C49" w:rsidRDefault="004C2C49" w:rsidP="004C2C49">
      <w:pPr>
        <w:tabs>
          <w:tab w:val="left" w:pos="5103"/>
        </w:tabs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sz w:val="22"/>
          <w:szCs w:val="22"/>
        </w:rPr>
        <w:t xml:space="preserve"> n° </w:t>
      </w:r>
      <w:r w:rsidR="007B1985">
        <w:rPr>
          <w:rFonts w:ascii="Palatino Linotype" w:hAnsi="Palatino Linotype"/>
          <w:sz w:val="22"/>
          <w:szCs w:val="22"/>
        </w:rPr>
        <w:t>287</w:t>
      </w:r>
      <w:r w:rsidRPr="004C2C49">
        <w:rPr>
          <w:rFonts w:ascii="Palatino Linotype" w:hAnsi="Palatino Linotype"/>
          <w:sz w:val="22"/>
          <w:szCs w:val="22"/>
        </w:rPr>
        <w:t xml:space="preserve">/PA  del </w:t>
      </w:r>
      <w:r w:rsidR="007B1985">
        <w:rPr>
          <w:rFonts w:ascii="Palatino Linotype" w:hAnsi="Palatino Linotype"/>
          <w:sz w:val="22"/>
          <w:szCs w:val="22"/>
        </w:rPr>
        <w:t>28/07/2016 di € 732</w:t>
      </w:r>
      <w:r w:rsidRPr="004C2C49">
        <w:rPr>
          <w:rFonts w:ascii="Palatino Linotype" w:hAnsi="Palatino Linotype"/>
          <w:sz w:val="22"/>
          <w:szCs w:val="22"/>
        </w:rPr>
        <w:t>,</w:t>
      </w:r>
      <w:r w:rsidR="007B1985">
        <w:rPr>
          <w:rFonts w:ascii="Palatino Linotype" w:hAnsi="Palatino Linotype"/>
          <w:sz w:val="22"/>
          <w:szCs w:val="22"/>
        </w:rPr>
        <w:t>00</w:t>
      </w:r>
      <w:r w:rsidRPr="004C2C49">
        <w:rPr>
          <w:rFonts w:ascii="Palatino Linotype" w:hAnsi="Palatino Linotype"/>
          <w:sz w:val="22"/>
          <w:szCs w:val="22"/>
        </w:rPr>
        <w:t xml:space="preserve"> IVA compresa al 22%, per il servizio di assistenza tecnica del software in uso negli uffici comunali per l’anno 2016;</w:t>
      </w:r>
    </w:p>
    <w:p w:rsidR="004C2C49" w:rsidRPr="004C2C49" w:rsidRDefault="004C2C49" w:rsidP="004C2C49">
      <w:pPr>
        <w:tabs>
          <w:tab w:val="left" w:pos="5103"/>
        </w:tabs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b/>
          <w:sz w:val="22"/>
          <w:szCs w:val="22"/>
        </w:rPr>
        <w:t xml:space="preserve">     Dato</w:t>
      </w:r>
      <w:r w:rsidRPr="004C2C49">
        <w:rPr>
          <w:rFonts w:ascii="Palatino Linotype" w:hAnsi="Palatino Linotype"/>
          <w:sz w:val="22"/>
          <w:szCs w:val="22"/>
        </w:rPr>
        <w:t xml:space="preserve"> atto che il CIG oggetto del presente atto è il </w:t>
      </w:r>
      <w:r w:rsidR="003A1CFA">
        <w:rPr>
          <w:rFonts w:ascii="Palatino Linotype" w:hAnsi="Palatino Linotype"/>
          <w:sz w:val="22"/>
          <w:szCs w:val="22"/>
        </w:rPr>
        <w:t>N°</w:t>
      </w:r>
      <w:r w:rsidR="007B1985">
        <w:rPr>
          <w:rFonts w:ascii="Palatino Linotype" w:hAnsi="Palatino Linotype"/>
          <w:snapToGrid w:val="0"/>
          <w:sz w:val="22"/>
          <w:szCs w:val="22"/>
        </w:rPr>
        <w:t>Z031A97624</w:t>
      </w:r>
      <w:r w:rsidRPr="004C2C49">
        <w:rPr>
          <w:rFonts w:ascii="Palatino Linotype" w:hAnsi="Palatino Linotype"/>
          <w:sz w:val="22"/>
          <w:szCs w:val="22"/>
        </w:rPr>
        <w:t>;</w:t>
      </w:r>
    </w:p>
    <w:p w:rsidR="004C2C49" w:rsidRPr="004C2C49" w:rsidRDefault="004C2C49" w:rsidP="004C2C49">
      <w:pPr>
        <w:tabs>
          <w:tab w:val="left" w:pos="5103"/>
        </w:tabs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b/>
          <w:sz w:val="22"/>
          <w:szCs w:val="22"/>
        </w:rPr>
        <w:t xml:space="preserve">     Visto </w:t>
      </w:r>
      <w:r w:rsidRPr="004C2C49">
        <w:rPr>
          <w:rFonts w:ascii="Palatino Linotype" w:hAnsi="Palatino Linotype"/>
          <w:sz w:val="22"/>
          <w:szCs w:val="22"/>
        </w:rPr>
        <w:t>il DURC, da cui si evince che la Ditta DEMOS DATA SRL risulta regolare nei confronti dell’INPS e dell’INAIL;</w:t>
      </w:r>
    </w:p>
    <w:p w:rsidR="004C2C49" w:rsidRPr="004C2C49" w:rsidRDefault="004C2C49" w:rsidP="004C2C49">
      <w:pPr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sz w:val="22"/>
          <w:szCs w:val="22"/>
        </w:rPr>
        <w:t xml:space="preserve">     </w:t>
      </w:r>
      <w:r w:rsidRPr="004C2C49">
        <w:rPr>
          <w:rFonts w:ascii="Palatino Linotype" w:hAnsi="Palatino Linotype"/>
          <w:b/>
          <w:sz w:val="22"/>
          <w:szCs w:val="22"/>
        </w:rPr>
        <w:t>Visto</w:t>
      </w:r>
      <w:r>
        <w:rPr>
          <w:rFonts w:ascii="Palatino Linotype" w:hAnsi="Palatino Linotype"/>
          <w:sz w:val="22"/>
          <w:szCs w:val="22"/>
        </w:rPr>
        <w:t xml:space="preserve"> il D.</w:t>
      </w:r>
      <w:r w:rsidR="003A1CFA">
        <w:rPr>
          <w:rFonts w:ascii="Palatino Linotype" w:hAnsi="Palatino Linotype"/>
          <w:sz w:val="22"/>
          <w:szCs w:val="22"/>
        </w:rPr>
        <w:t>L</w:t>
      </w:r>
      <w:r>
        <w:rPr>
          <w:rFonts w:ascii="Palatino Linotype" w:hAnsi="Palatino Linotype"/>
          <w:sz w:val="22"/>
          <w:szCs w:val="22"/>
        </w:rPr>
        <w:t>gs n. 267/2000;</w:t>
      </w:r>
    </w:p>
    <w:p w:rsidR="004C2C49" w:rsidRPr="004C2C49" w:rsidRDefault="004C2C49" w:rsidP="004C2C49">
      <w:pPr>
        <w:ind w:right="282"/>
        <w:jc w:val="both"/>
        <w:rPr>
          <w:rFonts w:ascii="Palatino Linotype" w:hAnsi="Palatino Linotype"/>
          <w:sz w:val="22"/>
          <w:szCs w:val="22"/>
        </w:rPr>
      </w:pPr>
      <w:r w:rsidRPr="004C2C49">
        <w:rPr>
          <w:rFonts w:ascii="Palatino Linotype" w:hAnsi="Palatino Linotype"/>
          <w:sz w:val="22"/>
          <w:szCs w:val="22"/>
        </w:rPr>
        <w:t xml:space="preserve">     </w:t>
      </w:r>
      <w:r w:rsidRPr="004C2C49">
        <w:rPr>
          <w:rFonts w:ascii="Palatino Linotype" w:hAnsi="Palatino Linotype"/>
          <w:b/>
          <w:sz w:val="22"/>
          <w:szCs w:val="22"/>
        </w:rPr>
        <w:t>Visto</w:t>
      </w:r>
      <w:r w:rsidRPr="004C2C49">
        <w:rPr>
          <w:rFonts w:ascii="Palatino Linotype" w:hAnsi="Palatino Linotype"/>
          <w:sz w:val="22"/>
          <w:szCs w:val="22"/>
        </w:rPr>
        <w:t xml:space="preserve"> il regolamento di contabilità;</w:t>
      </w:r>
    </w:p>
    <w:p w:rsidR="001C6808" w:rsidRPr="00FA518A" w:rsidRDefault="001C6808" w:rsidP="004C2C49">
      <w:pPr>
        <w:tabs>
          <w:tab w:val="left" w:pos="5103"/>
        </w:tabs>
        <w:ind w:right="282"/>
        <w:jc w:val="both"/>
        <w:rPr>
          <w:rFonts w:ascii="Palatino Linotype" w:hAnsi="Palatino Linotype" w:cs="Arial"/>
          <w:sz w:val="22"/>
          <w:szCs w:val="22"/>
        </w:rPr>
      </w:pPr>
    </w:p>
    <w:p w:rsidR="00BD4BE8" w:rsidRDefault="006F3BD1" w:rsidP="00B334E8">
      <w:pPr>
        <w:jc w:val="center"/>
        <w:rPr>
          <w:rFonts w:ascii="Palatino Linotype" w:hAnsi="Palatino Linotype"/>
          <w:b/>
          <w:snapToGrid w:val="0"/>
          <w:sz w:val="22"/>
          <w:szCs w:val="22"/>
        </w:rPr>
      </w:pPr>
      <w:r w:rsidRPr="00FA518A">
        <w:rPr>
          <w:rFonts w:ascii="Palatino Linotype" w:hAnsi="Palatino Linotype"/>
          <w:b/>
          <w:snapToGrid w:val="0"/>
          <w:sz w:val="22"/>
          <w:szCs w:val="22"/>
        </w:rPr>
        <w:t>D E T E R M I N A</w:t>
      </w:r>
    </w:p>
    <w:p w:rsidR="00840D77" w:rsidRPr="00FA518A" w:rsidRDefault="00840D77" w:rsidP="00B334E8">
      <w:pPr>
        <w:jc w:val="center"/>
        <w:rPr>
          <w:rFonts w:ascii="Palatino Linotype" w:hAnsi="Palatino Linotype"/>
          <w:b/>
          <w:snapToGrid w:val="0"/>
          <w:sz w:val="22"/>
          <w:szCs w:val="22"/>
        </w:rPr>
      </w:pPr>
    </w:p>
    <w:p w:rsidR="00BD4BE8" w:rsidRPr="00FA518A" w:rsidRDefault="003A1CFA" w:rsidP="00BD4BE8">
      <w:pPr>
        <w:numPr>
          <w:ilvl w:val="0"/>
          <w:numId w:val="9"/>
        </w:numPr>
        <w:ind w:right="282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Di  liquidare e pagare</w:t>
      </w:r>
      <w:r w:rsidR="00BD4BE8" w:rsidRPr="00FA518A">
        <w:rPr>
          <w:rFonts w:ascii="Palatino Linotype" w:hAnsi="Palatino Linotype" w:cs="Arial"/>
          <w:sz w:val="22"/>
          <w:szCs w:val="22"/>
        </w:rPr>
        <w:t xml:space="preserve"> a fav</w:t>
      </w:r>
      <w:r w:rsidR="00B54C77" w:rsidRPr="00FA518A">
        <w:rPr>
          <w:rFonts w:ascii="Palatino Linotype" w:hAnsi="Palatino Linotype" w:cs="Arial"/>
          <w:sz w:val="22"/>
          <w:szCs w:val="22"/>
        </w:rPr>
        <w:t>ore della Ditta DEMOS DATA S</w:t>
      </w:r>
      <w:r>
        <w:rPr>
          <w:rFonts w:ascii="Palatino Linotype" w:hAnsi="Palatino Linotype" w:cs="Arial"/>
          <w:sz w:val="22"/>
          <w:szCs w:val="22"/>
        </w:rPr>
        <w:t>.</w:t>
      </w:r>
      <w:r w:rsidR="00B54C77" w:rsidRPr="00FA518A">
        <w:rPr>
          <w:rFonts w:ascii="Palatino Linotype" w:hAnsi="Palatino Linotype" w:cs="Arial"/>
          <w:sz w:val="22"/>
          <w:szCs w:val="22"/>
        </w:rPr>
        <w:t>R</w:t>
      </w:r>
      <w:r>
        <w:rPr>
          <w:rFonts w:ascii="Palatino Linotype" w:hAnsi="Palatino Linotype" w:cs="Arial"/>
          <w:sz w:val="22"/>
          <w:szCs w:val="22"/>
        </w:rPr>
        <w:t>.</w:t>
      </w:r>
      <w:r w:rsidR="00B54C77" w:rsidRPr="00FA518A">
        <w:rPr>
          <w:rFonts w:ascii="Palatino Linotype" w:hAnsi="Palatino Linotype" w:cs="Arial"/>
          <w:sz w:val="22"/>
          <w:szCs w:val="22"/>
        </w:rPr>
        <w:t>L</w:t>
      </w:r>
      <w:r>
        <w:rPr>
          <w:rFonts w:ascii="Palatino Linotype" w:hAnsi="Palatino Linotype" w:cs="Arial"/>
          <w:sz w:val="22"/>
          <w:szCs w:val="22"/>
        </w:rPr>
        <w:t>.</w:t>
      </w:r>
      <w:r w:rsidR="00B54C77" w:rsidRPr="00FA518A">
        <w:rPr>
          <w:rFonts w:ascii="Palatino Linotype" w:hAnsi="Palatino Linotype" w:cs="Arial"/>
          <w:sz w:val="22"/>
          <w:szCs w:val="22"/>
        </w:rPr>
        <w:t xml:space="preserve"> – Via Pastore, 4 – Motta Visconti,</w:t>
      </w:r>
      <w:r w:rsidR="00840D77">
        <w:rPr>
          <w:rFonts w:ascii="Palatino Linotype" w:hAnsi="Palatino Linotype" w:cs="Arial"/>
          <w:sz w:val="22"/>
          <w:szCs w:val="22"/>
        </w:rPr>
        <w:t xml:space="preserve"> la</w:t>
      </w:r>
      <w:r w:rsidR="005D596E" w:rsidRPr="00FA518A">
        <w:rPr>
          <w:rFonts w:ascii="Palatino Linotype" w:hAnsi="Palatino Linotype" w:cs="Arial"/>
          <w:sz w:val="22"/>
          <w:szCs w:val="22"/>
        </w:rPr>
        <w:t xml:space="preserve"> f</w:t>
      </w:r>
      <w:r w:rsidR="00840D77">
        <w:rPr>
          <w:rFonts w:ascii="Palatino Linotype" w:hAnsi="Palatino Linotype" w:cs="Arial"/>
          <w:sz w:val="22"/>
          <w:szCs w:val="22"/>
        </w:rPr>
        <w:t>attura</w:t>
      </w:r>
      <w:r w:rsidR="00F10A24" w:rsidRPr="00FA518A">
        <w:rPr>
          <w:rFonts w:ascii="Palatino Linotype" w:hAnsi="Palatino Linotype" w:cs="Arial"/>
          <w:sz w:val="22"/>
          <w:szCs w:val="22"/>
        </w:rPr>
        <w:t xml:space="preserve"> di cui al seguente prospetto</w:t>
      </w:r>
      <w:r>
        <w:rPr>
          <w:rFonts w:ascii="Palatino Linotype" w:hAnsi="Palatino Linotype" w:cs="Arial"/>
          <w:sz w:val="22"/>
          <w:szCs w:val="22"/>
        </w:rPr>
        <w:t>, per l’acquisto del “pacchetto” di assistenza tecnica da 10 ore per i software Siscom in uso negli uffici comunali</w:t>
      </w:r>
      <w:r w:rsidR="00F10A24" w:rsidRPr="00FA518A">
        <w:rPr>
          <w:rFonts w:ascii="Palatino Linotype" w:hAnsi="Palatino Linotype" w:cs="Arial"/>
          <w:sz w:val="22"/>
          <w:szCs w:val="22"/>
        </w:rPr>
        <w:t>:</w:t>
      </w:r>
    </w:p>
    <w:p w:rsidR="00BD4BE8" w:rsidRPr="00FA518A" w:rsidRDefault="00BD4BE8" w:rsidP="00BD4BE8">
      <w:pPr>
        <w:ind w:right="282"/>
        <w:jc w:val="both"/>
        <w:rPr>
          <w:rFonts w:ascii="Palatino Linotype" w:hAnsi="Palatino Linotype" w:cs="Arial"/>
          <w:sz w:val="22"/>
          <w:szCs w:val="22"/>
        </w:rPr>
      </w:pPr>
    </w:p>
    <w:tbl>
      <w:tblPr>
        <w:tblW w:w="0" w:type="auto"/>
        <w:jc w:val="center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827"/>
        <w:gridCol w:w="1985"/>
        <w:gridCol w:w="1734"/>
      </w:tblGrid>
      <w:tr w:rsidR="005B21E4" w:rsidRPr="00FA518A" w:rsidTr="00BC485A">
        <w:trPr>
          <w:jc w:val="center"/>
        </w:trPr>
        <w:tc>
          <w:tcPr>
            <w:tcW w:w="745" w:type="dxa"/>
          </w:tcPr>
          <w:p w:rsidR="005B21E4" w:rsidRPr="00FA518A" w:rsidRDefault="005B21E4" w:rsidP="00BD4BE8">
            <w:pPr>
              <w:ind w:right="282"/>
              <w:jc w:val="center"/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</w:pPr>
            <w:r w:rsidRPr="00FA518A"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  <w:t>N.</w:t>
            </w:r>
          </w:p>
        </w:tc>
        <w:tc>
          <w:tcPr>
            <w:tcW w:w="3827" w:type="dxa"/>
          </w:tcPr>
          <w:p w:rsidR="005B21E4" w:rsidRPr="00FA518A" w:rsidRDefault="005B21E4" w:rsidP="00BD4BE8">
            <w:pPr>
              <w:ind w:right="282"/>
              <w:jc w:val="center"/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</w:pPr>
            <w:r w:rsidRPr="00FA518A"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  <w:t>FATTURA</w:t>
            </w:r>
          </w:p>
        </w:tc>
        <w:tc>
          <w:tcPr>
            <w:tcW w:w="1985" w:type="dxa"/>
          </w:tcPr>
          <w:p w:rsidR="005B21E4" w:rsidRPr="00FA518A" w:rsidRDefault="005B21E4" w:rsidP="00BD4BE8">
            <w:pPr>
              <w:ind w:right="282"/>
              <w:jc w:val="center"/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</w:pPr>
            <w:r w:rsidRPr="00FA518A"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  <w:t>IMPORTO €</w:t>
            </w:r>
          </w:p>
        </w:tc>
        <w:tc>
          <w:tcPr>
            <w:tcW w:w="1734" w:type="dxa"/>
          </w:tcPr>
          <w:p w:rsidR="005B21E4" w:rsidRPr="00FA518A" w:rsidRDefault="005B21E4" w:rsidP="00840D77">
            <w:pPr>
              <w:ind w:right="282"/>
              <w:jc w:val="center"/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</w:pPr>
            <w:r w:rsidRPr="00FA518A">
              <w:rPr>
                <w:rFonts w:ascii="Palatino Linotype" w:hAnsi="Palatino Linotype" w:cs="Arial"/>
                <w:b/>
                <w:color w:val="C00000"/>
                <w:sz w:val="22"/>
                <w:szCs w:val="22"/>
              </w:rPr>
              <w:t>CAP</w:t>
            </w:r>
          </w:p>
        </w:tc>
      </w:tr>
      <w:tr w:rsidR="005B21E4" w:rsidRPr="00FA518A" w:rsidTr="00BC485A">
        <w:trPr>
          <w:jc w:val="center"/>
        </w:trPr>
        <w:tc>
          <w:tcPr>
            <w:tcW w:w="745" w:type="dxa"/>
          </w:tcPr>
          <w:p w:rsidR="005B21E4" w:rsidRPr="00FA518A" w:rsidRDefault="00C7367B" w:rsidP="00BD4BE8">
            <w:pPr>
              <w:ind w:right="282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  <w:r w:rsidRPr="00FA518A">
              <w:rPr>
                <w:rFonts w:ascii="Palatino Linotype" w:hAnsi="Palatino Linotype" w:cs="Arial"/>
                <w:sz w:val="22"/>
                <w:szCs w:val="22"/>
              </w:rPr>
              <w:t>01</w:t>
            </w:r>
          </w:p>
        </w:tc>
        <w:tc>
          <w:tcPr>
            <w:tcW w:w="3827" w:type="dxa"/>
          </w:tcPr>
          <w:p w:rsidR="005B21E4" w:rsidRPr="00FA518A" w:rsidRDefault="00B54C77" w:rsidP="003A1CFA">
            <w:pPr>
              <w:tabs>
                <w:tab w:val="left" w:pos="1206"/>
              </w:tabs>
              <w:ind w:right="282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  <w:r w:rsidRPr="00FA518A">
              <w:rPr>
                <w:rFonts w:ascii="Palatino Linotype" w:hAnsi="Palatino Linotype" w:cs="Arial"/>
                <w:sz w:val="22"/>
                <w:szCs w:val="22"/>
              </w:rPr>
              <w:t xml:space="preserve">FATTURA N. </w:t>
            </w:r>
            <w:r w:rsidR="003A1CFA">
              <w:rPr>
                <w:rFonts w:ascii="Palatino Linotype" w:hAnsi="Palatino Linotype" w:cs="Arial"/>
                <w:sz w:val="22"/>
                <w:szCs w:val="22"/>
              </w:rPr>
              <w:t>287</w:t>
            </w:r>
            <w:r w:rsidRPr="00FA518A">
              <w:rPr>
                <w:rFonts w:ascii="Palatino Linotype" w:hAnsi="Palatino Linotype" w:cs="Arial"/>
                <w:sz w:val="22"/>
                <w:szCs w:val="22"/>
              </w:rPr>
              <w:t xml:space="preserve">/PA del </w:t>
            </w:r>
            <w:r w:rsidR="00840D77">
              <w:rPr>
                <w:rFonts w:ascii="Palatino Linotype" w:hAnsi="Palatino Linotype" w:cs="Arial"/>
                <w:sz w:val="22"/>
                <w:szCs w:val="22"/>
              </w:rPr>
              <w:t>2</w:t>
            </w:r>
            <w:r w:rsidR="003A1CFA">
              <w:rPr>
                <w:rFonts w:ascii="Palatino Linotype" w:hAnsi="Palatino Linotype" w:cs="Arial"/>
                <w:sz w:val="22"/>
                <w:szCs w:val="22"/>
              </w:rPr>
              <w:t>8</w:t>
            </w:r>
            <w:r w:rsidRPr="00FA518A">
              <w:rPr>
                <w:rFonts w:ascii="Palatino Linotype" w:hAnsi="Palatino Linotype" w:cs="Arial"/>
                <w:sz w:val="22"/>
                <w:szCs w:val="22"/>
              </w:rPr>
              <w:t>/0</w:t>
            </w:r>
            <w:r w:rsidR="003A1CFA">
              <w:rPr>
                <w:rFonts w:ascii="Palatino Linotype" w:hAnsi="Palatino Linotype" w:cs="Arial"/>
                <w:sz w:val="22"/>
                <w:szCs w:val="22"/>
              </w:rPr>
              <w:t>7</w:t>
            </w:r>
            <w:r w:rsidRPr="00FA518A">
              <w:rPr>
                <w:rFonts w:ascii="Palatino Linotype" w:hAnsi="Palatino Linotype" w:cs="Arial"/>
                <w:sz w:val="22"/>
                <w:szCs w:val="22"/>
              </w:rPr>
              <w:t>/201</w:t>
            </w:r>
            <w:r w:rsidR="00840D77">
              <w:rPr>
                <w:rFonts w:ascii="Palatino Linotype" w:hAnsi="Palatino Linotype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:rsidR="005B21E4" w:rsidRPr="00FA518A" w:rsidRDefault="003A1CFA" w:rsidP="00840D77">
            <w:pPr>
              <w:tabs>
                <w:tab w:val="left" w:pos="1206"/>
              </w:tabs>
              <w:ind w:right="282"/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732,00 di cui IVA al 22% € 132,00</w:t>
            </w:r>
          </w:p>
        </w:tc>
        <w:tc>
          <w:tcPr>
            <w:tcW w:w="1734" w:type="dxa"/>
          </w:tcPr>
          <w:p w:rsidR="005B21E4" w:rsidRPr="00FA518A" w:rsidRDefault="004C2C49" w:rsidP="003A1CFA">
            <w:pPr>
              <w:tabs>
                <w:tab w:val="left" w:pos="1206"/>
              </w:tabs>
              <w:ind w:right="282"/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140/7</w:t>
            </w:r>
            <w:r w:rsidR="00840D77">
              <w:rPr>
                <w:rFonts w:ascii="Palatino Linotype" w:hAnsi="Palatino Linotype" w:cs="Arial"/>
                <w:sz w:val="22"/>
                <w:szCs w:val="22"/>
              </w:rPr>
              <w:t>/</w:t>
            </w:r>
            <w:r>
              <w:rPr>
                <w:rFonts w:ascii="Palatino Linotype" w:hAnsi="Palatino Linotype" w:cs="Arial"/>
                <w:sz w:val="22"/>
                <w:szCs w:val="22"/>
              </w:rPr>
              <w:t>1</w:t>
            </w:r>
          </w:p>
        </w:tc>
      </w:tr>
    </w:tbl>
    <w:p w:rsidR="006F3BD1" w:rsidRPr="00FA518A" w:rsidRDefault="006F3BD1" w:rsidP="00BC0249">
      <w:pPr>
        <w:jc w:val="both"/>
        <w:rPr>
          <w:rFonts w:ascii="Palatino Linotype" w:hAnsi="Palatino Linotype" w:cs="Arial"/>
          <w:snapToGrid w:val="0"/>
          <w:sz w:val="22"/>
          <w:szCs w:val="22"/>
        </w:rPr>
      </w:pPr>
    </w:p>
    <w:p w:rsidR="004336C3" w:rsidRDefault="00C7367B" w:rsidP="003A1CFA">
      <w:pPr>
        <w:numPr>
          <w:ilvl w:val="0"/>
          <w:numId w:val="9"/>
        </w:numPr>
        <w:ind w:right="282"/>
        <w:jc w:val="both"/>
        <w:rPr>
          <w:rFonts w:ascii="Palatino Linotype" w:hAnsi="Palatino Linotype" w:cs="Arial"/>
          <w:sz w:val="22"/>
          <w:szCs w:val="22"/>
        </w:rPr>
      </w:pPr>
      <w:r w:rsidRPr="00FA518A">
        <w:rPr>
          <w:rFonts w:ascii="Palatino Linotype" w:hAnsi="Palatino Linotype" w:cs="Arial"/>
          <w:sz w:val="22"/>
          <w:szCs w:val="22"/>
        </w:rPr>
        <w:t>Di disporre il pagamento del solo</w:t>
      </w:r>
      <w:r w:rsidR="004375A9" w:rsidRPr="00FA518A">
        <w:rPr>
          <w:rFonts w:ascii="Palatino Linotype" w:hAnsi="Palatino Linotype" w:cs="Arial"/>
          <w:sz w:val="22"/>
          <w:szCs w:val="22"/>
        </w:rPr>
        <w:t xml:space="preserve"> corrispettivo pari a € </w:t>
      </w:r>
      <w:r w:rsidR="003A1CFA">
        <w:rPr>
          <w:rFonts w:ascii="Palatino Linotype" w:hAnsi="Palatino Linotype" w:cs="Arial"/>
          <w:sz w:val="22"/>
          <w:szCs w:val="22"/>
        </w:rPr>
        <w:t>600,00</w:t>
      </w:r>
      <w:r w:rsidR="004375A9" w:rsidRPr="00FA518A">
        <w:rPr>
          <w:rFonts w:ascii="Palatino Linotype" w:hAnsi="Palatino Linotype" w:cs="Arial"/>
          <w:sz w:val="22"/>
          <w:szCs w:val="22"/>
        </w:rPr>
        <w:t xml:space="preserve"> alla Ditta DEMOS DATA </w:t>
      </w:r>
      <w:r w:rsidR="00840D77">
        <w:rPr>
          <w:rFonts w:ascii="Palatino Linotype" w:hAnsi="Palatino Linotype" w:cs="Arial"/>
          <w:sz w:val="22"/>
          <w:szCs w:val="22"/>
        </w:rPr>
        <w:t>S.r.l.</w:t>
      </w:r>
      <w:r w:rsidRPr="00FA518A">
        <w:rPr>
          <w:rFonts w:ascii="Palatino Linotype" w:hAnsi="Palatino Linotype" w:cs="Arial"/>
          <w:sz w:val="22"/>
          <w:szCs w:val="22"/>
        </w:rPr>
        <w:t xml:space="preserve"> e dell’IVA pari a € </w:t>
      </w:r>
      <w:r w:rsidR="003A1CFA">
        <w:rPr>
          <w:rFonts w:ascii="Palatino Linotype" w:hAnsi="Palatino Linotype" w:cs="Arial"/>
          <w:sz w:val="22"/>
          <w:szCs w:val="22"/>
        </w:rPr>
        <w:t>132,00</w:t>
      </w:r>
      <w:r w:rsidR="00F424C9" w:rsidRPr="00FA518A">
        <w:rPr>
          <w:rFonts w:ascii="Palatino Linotype" w:hAnsi="Palatino Linotype" w:cs="Arial"/>
          <w:sz w:val="22"/>
          <w:szCs w:val="22"/>
        </w:rPr>
        <w:t xml:space="preserve"> all’ERARIO con le modalità e i termini previsti</w:t>
      </w:r>
      <w:r w:rsidR="00232427" w:rsidRPr="00FA518A">
        <w:rPr>
          <w:rFonts w:ascii="Palatino Linotype" w:hAnsi="Palatino Linotype" w:cs="Arial"/>
          <w:sz w:val="22"/>
          <w:szCs w:val="22"/>
        </w:rPr>
        <w:t>;</w:t>
      </w:r>
    </w:p>
    <w:p w:rsidR="00840D77" w:rsidRPr="00FA518A" w:rsidRDefault="00840D77" w:rsidP="003A1CFA">
      <w:pPr>
        <w:ind w:right="282"/>
        <w:jc w:val="both"/>
        <w:rPr>
          <w:rFonts w:ascii="Palatino Linotype" w:hAnsi="Palatino Linotype" w:cs="Arial"/>
          <w:sz w:val="22"/>
          <w:szCs w:val="22"/>
        </w:rPr>
      </w:pPr>
    </w:p>
    <w:p w:rsidR="007608D3" w:rsidRDefault="00F424C9" w:rsidP="003A1CFA">
      <w:pPr>
        <w:numPr>
          <w:ilvl w:val="0"/>
          <w:numId w:val="9"/>
        </w:numPr>
        <w:ind w:right="282"/>
        <w:jc w:val="both"/>
        <w:rPr>
          <w:rFonts w:ascii="Palatino Linotype" w:hAnsi="Palatino Linotype" w:cs="Arial"/>
          <w:sz w:val="22"/>
          <w:szCs w:val="22"/>
        </w:rPr>
      </w:pPr>
      <w:r w:rsidRPr="00FA518A">
        <w:rPr>
          <w:rFonts w:ascii="Palatino Linotype" w:hAnsi="Palatino Linotype" w:cs="Arial"/>
          <w:sz w:val="22"/>
          <w:szCs w:val="22"/>
        </w:rPr>
        <w:t>Di accreditare l’importo a mezzo bonifico bancario sul conto corrente bancario I</w:t>
      </w:r>
      <w:r w:rsidR="004375A9" w:rsidRPr="00FA518A">
        <w:rPr>
          <w:rFonts w:ascii="Palatino Linotype" w:hAnsi="Palatino Linotype" w:cs="Arial"/>
          <w:sz w:val="22"/>
          <w:szCs w:val="22"/>
        </w:rPr>
        <w:t>BAN: IT61F0306932550100000006121</w:t>
      </w:r>
    </w:p>
    <w:p w:rsidR="00840D77" w:rsidRPr="00FA518A" w:rsidRDefault="00840D77" w:rsidP="00840D7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840D77" w:rsidRDefault="00840D77" w:rsidP="004336C3">
      <w:pPr>
        <w:ind w:right="-1" w:firstLine="708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A518A" w:rsidRDefault="004336C3" w:rsidP="003A1CFA">
      <w:pPr>
        <w:tabs>
          <w:tab w:val="left" w:pos="9356"/>
        </w:tabs>
        <w:ind w:right="282" w:firstLine="708"/>
        <w:jc w:val="both"/>
        <w:rPr>
          <w:rFonts w:ascii="Palatino Linotype" w:hAnsi="Palatino Linotype" w:cs="Arial"/>
          <w:sz w:val="22"/>
          <w:szCs w:val="22"/>
        </w:rPr>
      </w:pPr>
      <w:r w:rsidRPr="00FA518A">
        <w:rPr>
          <w:rFonts w:ascii="Palatino Linotype" w:hAnsi="Palatino Linotype" w:cs="Arial"/>
          <w:sz w:val="22"/>
          <w:szCs w:val="22"/>
        </w:rPr>
        <w:t>La presente determinazione, viene trasmessa al  responsabile del  servizio finanziario  per i conseguenti adempimenti.</w:t>
      </w:r>
    </w:p>
    <w:p w:rsidR="004336C3" w:rsidRPr="00FA518A" w:rsidRDefault="004336C3" w:rsidP="004336C3">
      <w:pPr>
        <w:ind w:right="-1" w:firstLine="708"/>
        <w:jc w:val="both"/>
        <w:rPr>
          <w:rFonts w:ascii="Palatino Linotype" w:hAnsi="Palatino Linotype" w:cs="Arial"/>
          <w:sz w:val="20"/>
          <w:szCs w:val="20"/>
        </w:rPr>
      </w:pPr>
    </w:p>
    <w:p w:rsidR="004336C3" w:rsidRPr="00FA518A" w:rsidRDefault="004336C3" w:rsidP="004336C3">
      <w:pPr>
        <w:ind w:right="-1"/>
        <w:jc w:val="both"/>
        <w:rPr>
          <w:rFonts w:ascii="Palatino Linotype" w:hAnsi="Palatino Linotype" w:cs="Arial"/>
          <w:sz w:val="20"/>
          <w:szCs w:val="20"/>
        </w:rPr>
      </w:pPr>
    </w:p>
    <w:p w:rsidR="004336C3" w:rsidRPr="00840D77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A518A">
        <w:rPr>
          <w:rFonts w:ascii="Palatino Linotype" w:hAnsi="Palatino Linotype" w:cs="Arial"/>
          <w:sz w:val="20"/>
          <w:szCs w:val="20"/>
        </w:rPr>
        <w:t xml:space="preserve">                                                                                            </w:t>
      </w:r>
      <w:r w:rsidRPr="00FA518A">
        <w:rPr>
          <w:rFonts w:ascii="Palatino Linotype" w:hAnsi="Palatino Linotype" w:cs="Arial"/>
          <w:sz w:val="20"/>
          <w:szCs w:val="20"/>
        </w:rPr>
        <w:tab/>
      </w:r>
      <w:r w:rsidRPr="00FA518A">
        <w:rPr>
          <w:rFonts w:ascii="Palatino Linotype" w:hAnsi="Palatino Linotype" w:cs="Arial"/>
          <w:sz w:val="20"/>
          <w:szCs w:val="20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 xml:space="preserve"> IL </w:t>
      </w:r>
      <w:r w:rsidR="00BC485A" w:rsidRPr="00840D77">
        <w:rPr>
          <w:rFonts w:ascii="Palatino Linotype" w:hAnsi="Palatino Linotype" w:cs="Arial"/>
          <w:sz w:val="22"/>
          <w:szCs w:val="22"/>
        </w:rPr>
        <w:t>SEGRETARIO COMUNALE</w:t>
      </w:r>
    </w:p>
    <w:p w:rsidR="004336C3" w:rsidRPr="00840D77" w:rsidRDefault="004336C3" w:rsidP="00840D7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840D77">
        <w:rPr>
          <w:rFonts w:ascii="Palatino Linotype" w:hAnsi="Palatino Linotype" w:cs="Arial"/>
          <w:sz w:val="22"/>
          <w:szCs w:val="22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ab/>
      </w:r>
      <w:r w:rsidRPr="00840D77">
        <w:rPr>
          <w:rFonts w:ascii="Palatino Linotype" w:hAnsi="Palatino Linotype" w:cs="Arial"/>
          <w:sz w:val="22"/>
          <w:szCs w:val="22"/>
        </w:rPr>
        <w:tab/>
        <w:t xml:space="preserve">                   </w:t>
      </w:r>
      <w:r w:rsidR="00BC485A" w:rsidRPr="00840D77">
        <w:rPr>
          <w:rFonts w:ascii="Palatino Linotype" w:hAnsi="Palatino Linotype" w:cs="Arial"/>
          <w:sz w:val="22"/>
          <w:szCs w:val="22"/>
        </w:rPr>
        <w:t>(Dott.ssa Rosa CASTRO</w:t>
      </w:r>
      <w:r w:rsidR="003A1CFA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Pr="00FA518A" w:rsidRDefault="004336C3" w:rsidP="004336C3">
      <w:pPr>
        <w:ind w:left="2832" w:right="-1" w:firstLine="708"/>
        <w:jc w:val="both"/>
        <w:rPr>
          <w:rFonts w:ascii="Palatino Linotype" w:hAnsi="Palatino Linotype" w:cs="Arial"/>
          <w:sz w:val="20"/>
          <w:szCs w:val="20"/>
        </w:rPr>
      </w:pPr>
    </w:p>
    <w:p w:rsidR="004336C3" w:rsidRPr="00FA518A" w:rsidRDefault="004336C3" w:rsidP="004336C3">
      <w:pPr>
        <w:ind w:left="4956" w:right="-1" w:firstLine="708"/>
        <w:jc w:val="both"/>
        <w:rPr>
          <w:rFonts w:ascii="Palatino Linotype" w:hAnsi="Palatino Linotype" w:cs="Arial"/>
          <w:sz w:val="20"/>
          <w:szCs w:val="20"/>
        </w:rPr>
      </w:pPr>
    </w:p>
    <w:p w:rsidR="004336C3" w:rsidRPr="00FA518A" w:rsidRDefault="004336C3" w:rsidP="004336C3">
      <w:pPr>
        <w:ind w:left="4956" w:right="-1" w:firstLine="708"/>
        <w:jc w:val="both"/>
        <w:rPr>
          <w:rFonts w:ascii="Palatino Linotype" w:hAnsi="Palatino Linotype" w:cs="Arial"/>
          <w:sz w:val="20"/>
          <w:szCs w:val="20"/>
        </w:rPr>
      </w:pPr>
    </w:p>
    <w:p w:rsidR="004336C3" w:rsidRPr="00F666B8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F666B8">
        <w:rPr>
          <w:rFonts w:ascii="Palatino Linotype" w:hAnsi="Palatino Linotype" w:cs="Arial"/>
          <w:b/>
          <w:sz w:val="22"/>
          <w:szCs w:val="22"/>
        </w:rPr>
        <w:tab/>
        <w:t>ATTESTAZIONE DI REGOLARITA’ CONTABILE</w:t>
      </w: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3A1CFA">
      <w:pPr>
        <w:ind w:right="282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Visto, si attesta la regolarità contabile e la copertura finanziaria della spesa cui si riferisce la presente determinazione, ai sensi degli art. 151 c. 4, e 183 c. 9, del D.Lgs n. 267 del 18 agosto 2000. Si dà atto che in riferimento alla presente determinazione è stato registrato impegno contabile sul pertinente stanziamento di bilancio (art. 191 c.1, del T.U.)</w:t>
      </w:r>
    </w:p>
    <w:p w:rsidR="004336C3" w:rsidRPr="00F666B8" w:rsidRDefault="004336C3" w:rsidP="003A1CFA">
      <w:pPr>
        <w:ind w:right="282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3A1CFA">
      <w:pPr>
        <w:ind w:right="282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Silvano Pietra,</w:t>
      </w:r>
    </w:p>
    <w:p w:rsidR="004336C3" w:rsidRPr="00F666B8" w:rsidRDefault="003A1CF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 w:rsidR="004336C3" w:rsidRPr="00F666B8">
        <w:rPr>
          <w:rFonts w:ascii="Palatino Linotype" w:hAnsi="Palatino Linotype" w:cs="Arial"/>
          <w:sz w:val="22"/>
          <w:szCs w:val="22"/>
        </w:rPr>
        <w:t>Il Responsabile del Servizio Finanziario</w:t>
      </w:r>
    </w:p>
    <w:p w:rsidR="004336C3" w:rsidRPr="00F666B8" w:rsidRDefault="003A1CF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  <w:t xml:space="preserve"> </w:t>
      </w:r>
      <w:r w:rsidR="004336C3" w:rsidRPr="00F666B8">
        <w:rPr>
          <w:rFonts w:ascii="Palatino Linotype" w:hAnsi="Palatino Linotype" w:cs="Arial"/>
          <w:sz w:val="22"/>
          <w:szCs w:val="22"/>
        </w:rPr>
        <w:t xml:space="preserve"> (</w:t>
      </w:r>
      <w:r w:rsidR="004336C3" w:rsidRPr="00F666B8">
        <w:rPr>
          <w:rFonts w:ascii="Palatino Linotype" w:hAnsi="Palatino Linotype" w:cs="Arial"/>
          <w:sz w:val="22"/>
          <w:szCs w:val="22"/>
          <w:u w:val="single"/>
        </w:rPr>
        <w:t>Dott.ssa Rosa CASTRO)</w:t>
      </w: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F666B8">
        <w:rPr>
          <w:rFonts w:ascii="Palatino Linotype" w:hAnsi="Palatino Linotype" w:cs="Arial"/>
          <w:b/>
          <w:sz w:val="22"/>
          <w:szCs w:val="22"/>
        </w:rPr>
        <w:t>VISTO DI COMPATIBILITA’ MONETARIA</w:t>
      </w: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Silvano Pietra,</w:t>
      </w:r>
    </w:p>
    <w:p w:rsidR="004336C3" w:rsidRPr="00F666B8" w:rsidRDefault="003A1CF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 w:rsidR="004336C3" w:rsidRPr="00F666B8">
        <w:rPr>
          <w:rFonts w:ascii="Palatino Linotype" w:hAnsi="Palatino Linotype" w:cs="Arial"/>
          <w:sz w:val="22"/>
          <w:szCs w:val="22"/>
        </w:rPr>
        <w:t>Il Responsabile del Servizio Finanziario</w:t>
      </w: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="003A1CFA">
        <w:rPr>
          <w:rFonts w:ascii="Palatino Linotype" w:hAnsi="Palatino Linotype" w:cs="Arial"/>
          <w:sz w:val="22"/>
          <w:szCs w:val="22"/>
        </w:rPr>
        <w:t xml:space="preserve"> </w:t>
      </w:r>
      <w:r w:rsidRPr="00F666B8">
        <w:rPr>
          <w:rFonts w:ascii="Palatino Linotype" w:hAnsi="Palatino Linotype" w:cs="Arial"/>
          <w:sz w:val="22"/>
          <w:szCs w:val="22"/>
        </w:rPr>
        <w:t>(</w:t>
      </w:r>
      <w:r w:rsidRPr="00F666B8">
        <w:rPr>
          <w:rFonts w:ascii="Palatino Linotype" w:hAnsi="Palatino Linotype" w:cs="Arial"/>
          <w:sz w:val="22"/>
          <w:szCs w:val="22"/>
          <w:u w:val="single"/>
        </w:rPr>
        <w:t>Dott.ssa Rosa CASTRO)</w:t>
      </w: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F666B8">
        <w:rPr>
          <w:rFonts w:ascii="Palatino Linotype" w:hAnsi="Palatino Linotype" w:cs="Arial"/>
          <w:b/>
          <w:sz w:val="22"/>
          <w:szCs w:val="22"/>
        </w:rPr>
        <w:t xml:space="preserve">ATTESTATO DI PUBBLICAZIONE </w:t>
      </w:r>
    </w:p>
    <w:p w:rsidR="004336C3" w:rsidRPr="00F666B8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F666B8" w:rsidRDefault="004336C3" w:rsidP="007608D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F666B8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F666B8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230E61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Che la presente determinazione è affissa </w:t>
      </w:r>
      <w:r w:rsidR="004336C3" w:rsidRPr="00F666B8">
        <w:rPr>
          <w:rFonts w:ascii="Palatino Linotype" w:hAnsi="Palatino Linotype" w:cs="Arial"/>
          <w:sz w:val="22"/>
          <w:szCs w:val="22"/>
        </w:rPr>
        <w:t>a</w:t>
      </w:r>
      <w:r>
        <w:rPr>
          <w:rFonts w:ascii="Palatino Linotype" w:hAnsi="Palatino Linotype" w:cs="Arial"/>
          <w:sz w:val="22"/>
          <w:szCs w:val="22"/>
        </w:rPr>
        <w:t>ll’Albo Pretorio del Comune dal giorno____________</w:t>
      </w:r>
    </w:p>
    <w:p w:rsidR="004336C3" w:rsidRPr="00F666B8" w:rsidRDefault="004336C3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per 15 gg. consecutivi, come prescritto dall’art. 124 –  comma 1 – del D.Lgs. 267/2000.</w:t>
      </w:r>
    </w:p>
    <w:p w:rsidR="004336C3" w:rsidRPr="00F666B8" w:rsidRDefault="004336C3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(n.___________________ Reg. Pub.)</w:t>
      </w:r>
    </w:p>
    <w:p w:rsidR="004336C3" w:rsidRPr="00F666B8" w:rsidRDefault="004336C3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F666B8" w:rsidRDefault="004336C3" w:rsidP="00230E61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>Silvano Pietra, lì___________________</w:t>
      </w:r>
    </w:p>
    <w:p w:rsidR="005175FB" w:rsidRPr="00F666B8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</w:r>
      <w:r w:rsidRPr="00F666B8">
        <w:rPr>
          <w:rFonts w:ascii="Palatino Linotype" w:hAnsi="Palatino Linotype" w:cs="Arial"/>
          <w:sz w:val="22"/>
          <w:szCs w:val="22"/>
        </w:rPr>
        <w:tab/>
        <w:t xml:space="preserve">      </w:t>
      </w:r>
      <w:r w:rsidR="00FE35AC">
        <w:rPr>
          <w:rFonts w:ascii="Palatino Linotype" w:hAnsi="Palatino Linotype" w:cs="Arial"/>
          <w:sz w:val="22"/>
          <w:szCs w:val="22"/>
        </w:rPr>
        <w:t xml:space="preserve">   </w:t>
      </w:r>
      <w:r w:rsidRPr="00F666B8">
        <w:rPr>
          <w:rFonts w:ascii="Palatino Linotype" w:hAnsi="Palatino Linotype" w:cs="Arial"/>
          <w:sz w:val="22"/>
          <w:szCs w:val="22"/>
        </w:rPr>
        <w:t xml:space="preserve">    Il Messo Comunale</w:t>
      </w:r>
      <w:r w:rsidR="00840D77" w:rsidRPr="00F666B8">
        <w:rPr>
          <w:rFonts w:ascii="Palatino Linotype" w:hAnsi="Palatino Linotype" w:cs="Arial"/>
          <w:sz w:val="22"/>
          <w:szCs w:val="22"/>
        </w:rPr>
        <w:t xml:space="preserve">      </w:t>
      </w:r>
    </w:p>
    <w:p w:rsidR="004336C3" w:rsidRPr="00B334E8" w:rsidRDefault="00B0629F" w:rsidP="003A1CFA">
      <w:pPr>
        <w:ind w:left="4248" w:right="-1" w:firstLine="708"/>
        <w:jc w:val="both"/>
        <w:rPr>
          <w:rFonts w:ascii="Arial" w:hAnsi="Arial" w:cs="Arial"/>
          <w:sz w:val="20"/>
          <w:szCs w:val="20"/>
        </w:rPr>
      </w:pPr>
      <w:r w:rsidRPr="00F666B8">
        <w:rPr>
          <w:rFonts w:ascii="Palatino Linotype" w:hAnsi="Palatino Linotype" w:cs="Arial"/>
          <w:sz w:val="22"/>
          <w:szCs w:val="22"/>
        </w:rPr>
        <w:t xml:space="preserve">                         </w:t>
      </w:r>
      <w:r w:rsidR="00840D77" w:rsidRPr="00F666B8">
        <w:rPr>
          <w:rFonts w:ascii="Palatino Linotype" w:hAnsi="Palatino Linotype" w:cs="Arial"/>
          <w:sz w:val="22"/>
          <w:szCs w:val="22"/>
        </w:rPr>
        <w:t>(Cavalieri Claudio)</w:t>
      </w:r>
      <w:r w:rsidR="004336C3" w:rsidRPr="00B334E8">
        <w:rPr>
          <w:rFonts w:ascii="Arial" w:hAnsi="Arial" w:cs="Arial"/>
          <w:sz w:val="20"/>
          <w:szCs w:val="20"/>
        </w:rPr>
        <w:tab/>
      </w:r>
      <w:r w:rsidR="004336C3" w:rsidRPr="00B334E8">
        <w:rPr>
          <w:rFonts w:ascii="Arial" w:hAnsi="Arial" w:cs="Arial"/>
          <w:sz w:val="20"/>
          <w:szCs w:val="20"/>
        </w:rPr>
        <w:tab/>
      </w:r>
      <w:r w:rsidR="004336C3" w:rsidRPr="00B334E8">
        <w:rPr>
          <w:rFonts w:ascii="Arial" w:hAnsi="Arial" w:cs="Arial"/>
          <w:sz w:val="20"/>
          <w:szCs w:val="20"/>
        </w:rPr>
        <w:tab/>
      </w:r>
      <w:r w:rsidR="004336C3" w:rsidRPr="00B334E8">
        <w:rPr>
          <w:rFonts w:ascii="Arial" w:hAnsi="Arial" w:cs="Arial"/>
          <w:sz w:val="20"/>
          <w:szCs w:val="20"/>
        </w:rPr>
        <w:tab/>
      </w:r>
    </w:p>
    <w:sectPr w:rsidR="004336C3" w:rsidRPr="00B334E8" w:rsidSect="00156C82">
      <w:pgSz w:w="11906" w:h="16838"/>
      <w:pgMar w:top="851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3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D610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AE05576"/>
    <w:multiLevelType w:val="hybridMultilevel"/>
    <w:tmpl w:val="6B2A880E"/>
    <w:lvl w:ilvl="0" w:tplc="2AAA30A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EA3360"/>
    <w:rsid w:val="00034E17"/>
    <w:rsid w:val="000516C6"/>
    <w:rsid w:val="00055F27"/>
    <w:rsid w:val="0009480E"/>
    <w:rsid w:val="00096D28"/>
    <w:rsid w:val="000C0DCD"/>
    <w:rsid w:val="000D0725"/>
    <w:rsid w:val="000D0FDD"/>
    <w:rsid w:val="00114FF8"/>
    <w:rsid w:val="00116FD5"/>
    <w:rsid w:val="001333CD"/>
    <w:rsid w:val="001530F1"/>
    <w:rsid w:val="00156C82"/>
    <w:rsid w:val="001A4872"/>
    <w:rsid w:val="001B15D0"/>
    <w:rsid w:val="001C2E8B"/>
    <w:rsid w:val="001C6808"/>
    <w:rsid w:val="0020323E"/>
    <w:rsid w:val="00230E61"/>
    <w:rsid w:val="00232427"/>
    <w:rsid w:val="002722BB"/>
    <w:rsid w:val="002D47ED"/>
    <w:rsid w:val="002F73CE"/>
    <w:rsid w:val="00336744"/>
    <w:rsid w:val="003440D6"/>
    <w:rsid w:val="00397925"/>
    <w:rsid w:val="003A1CFA"/>
    <w:rsid w:val="003B4763"/>
    <w:rsid w:val="003C0ACD"/>
    <w:rsid w:val="003C3746"/>
    <w:rsid w:val="004336C3"/>
    <w:rsid w:val="00436B65"/>
    <w:rsid w:val="004375A9"/>
    <w:rsid w:val="004C2C49"/>
    <w:rsid w:val="004E7A5A"/>
    <w:rsid w:val="00506676"/>
    <w:rsid w:val="005175FB"/>
    <w:rsid w:val="00543418"/>
    <w:rsid w:val="005B21E4"/>
    <w:rsid w:val="005C0C2C"/>
    <w:rsid w:val="005D596E"/>
    <w:rsid w:val="006149C1"/>
    <w:rsid w:val="00674AA1"/>
    <w:rsid w:val="006A5F76"/>
    <w:rsid w:val="006B7654"/>
    <w:rsid w:val="006D7514"/>
    <w:rsid w:val="006F3BD1"/>
    <w:rsid w:val="0074665A"/>
    <w:rsid w:val="007608D3"/>
    <w:rsid w:val="00797E39"/>
    <w:rsid w:val="007A2C93"/>
    <w:rsid w:val="007A3013"/>
    <w:rsid w:val="007B1985"/>
    <w:rsid w:val="007C6643"/>
    <w:rsid w:val="00800476"/>
    <w:rsid w:val="00811000"/>
    <w:rsid w:val="00840D77"/>
    <w:rsid w:val="008570B1"/>
    <w:rsid w:val="008632B9"/>
    <w:rsid w:val="009240CA"/>
    <w:rsid w:val="00963175"/>
    <w:rsid w:val="0096466C"/>
    <w:rsid w:val="009C7B4A"/>
    <w:rsid w:val="00A06D65"/>
    <w:rsid w:val="00A10CF9"/>
    <w:rsid w:val="00A46391"/>
    <w:rsid w:val="00B0629F"/>
    <w:rsid w:val="00B334E8"/>
    <w:rsid w:val="00B54C77"/>
    <w:rsid w:val="00B679CB"/>
    <w:rsid w:val="00B73D8A"/>
    <w:rsid w:val="00B8356F"/>
    <w:rsid w:val="00BB17F3"/>
    <w:rsid w:val="00BB24B4"/>
    <w:rsid w:val="00BC0249"/>
    <w:rsid w:val="00BC485A"/>
    <w:rsid w:val="00BD31CD"/>
    <w:rsid w:val="00BD4BE8"/>
    <w:rsid w:val="00C333AD"/>
    <w:rsid w:val="00C7367B"/>
    <w:rsid w:val="00CD1519"/>
    <w:rsid w:val="00D1465E"/>
    <w:rsid w:val="00D222C8"/>
    <w:rsid w:val="00D31855"/>
    <w:rsid w:val="00D6404C"/>
    <w:rsid w:val="00D67A4F"/>
    <w:rsid w:val="00DA3CC0"/>
    <w:rsid w:val="00DD6039"/>
    <w:rsid w:val="00E71F0C"/>
    <w:rsid w:val="00E72002"/>
    <w:rsid w:val="00EA3360"/>
    <w:rsid w:val="00EC1947"/>
    <w:rsid w:val="00EE4AA4"/>
    <w:rsid w:val="00EF50DE"/>
    <w:rsid w:val="00F0025E"/>
    <w:rsid w:val="00F10A24"/>
    <w:rsid w:val="00F238A9"/>
    <w:rsid w:val="00F424C9"/>
    <w:rsid w:val="00F666B8"/>
    <w:rsid w:val="00FA518A"/>
    <w:rsid w:val="00FD399E"/>
    <w:rsid w:val="00FE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22BB"/>
    <w:rPr>
      <w:sz w:val="24"/>
      <w:szCs w:val="24"/>
    </w:rPr>
  </w:style>
  <w:style w:type="paragraph" w:styleId="Titolo1">
    <w:name w:val="heading 1"/>
    <w:basedOn w:val="Normale"/>
    <w:next w:val="Normale"/>
    <w:qFormat/>
    <w:rsid w:val="002722BB"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2722BB"/>
    <w:rPr>
      <w:color w:val="0000FF"/>
      <w:u w:val="single"/>
    </w:rPr>
  </w:style>
  <w:style w:type="paragraph" w:customStyle="1" w:styleId="Corpotesto">
    <w:name w:val="Corpo testo"/>
    <w:basedOn w:val="Normale"/>
    <w:semiHidden/>
    <w:rsid w:val="002722BB"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1B557-AE14-4729-AE5E-423672B3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503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subject/>
  <dc:creator>Unione dei Comuni di Cervesina</dc:creator>
  <cp:keywords/>
  <cp:lastModifiedBy>ufficio.tributi</cp:lastModifiedBy>
  <cp:revision>5</cp:revision>
  <cp:lastPrinted>2016-09-14T15:51:00Z</cp:lastPrinted>
  <dcterms:created xsi:type="dcterms:W3CDTF">2016-09-14T15:30:00Z</dcterms:created>
  <dcterms:modified xsi:type="dcterms:W3CDTF">2016-09-15T06:19:00Z</dcterms:modified>
</cp:coreProperties>
</file>